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130" w:rsidRDefault="00E73130">
      <w:pPr>
        <w:spacing w:after="288" w:line="240" w:lineRule="auto"/>
        <w:ind w:left="0" w:firstLine="0"/>
        <w:jc w:val="left"/>
      </w:pPr>
      <w:bookmarkStart w:id="0" w:name="_GoBack"/>
      <w:bookmarkEnd w:id="0"/>
    </w:p>
    <w:p w:rsidR="00E73130" w:rsidRDefault="004F7623">
      <w:pPr>
        <w:spacing w:after="49" w:line="240" w:lineRule="auto"/>
        <w:ind w:left="10" w:right="-15" w:hanging="10"/>
        <w:jc w:val="center"/>
      </w:pPr>
      <w:r>
        <w:rPr>
          <w:b/>
        </w:rPr>
        <w:t xml:space="preserve">ПЛАН МЕРОПРИЯТИЙ </w:t>
      </w:r>
    </w:p>
    <w:p w:rsidR="00E73130" w:rsidRDefault="004F7623">
      <w:pPr>
        <w:spacing w:after="49" w:line="240" w:lineRule="auto"/>
        <w:ind w:left="10" w:right="-15" w:hanging="10"/>
        <w:jc w:val="center"/>
      </w:pPr>
      <w:r>
        <w:rPr>
          <w:b/>
        </w:rPr>
        <w:t xml:space="preserve">ПО ВНЕДРЕНИЮ ФЕДЕРАЛЬНЫХ ГОСУДАРСТВЕННЫХ </w:t>
      </w:r>
    </w:p>
    <w:p w:rsidR="00E73130" w:rsidRDefault="004F7623">
      <w:pPr>
        <w:spacing w:after="49" w:line="240" w:lineRule="auto"/>
        <w:ind w:left="10" w:right="-15" w:hanging="10"/>
        <w:jc w:val="center"/>
      </w:pPr>
      <w:r>
        <w:rPr>
          <w:b/>
        </w:rPr>
        <w:t xml:space="preserve">ОБРАЗОВАТЕЛЬНЫХ СТАНДАРТОВ ДОШКОЛЬНОГО ОБРАЗОВАНИЯ </w:t>
      </w:r>
    </w:p>
    <w:p w:rsidR="00E73130" w:rsidRDefault="004F7623">
      <w:pPr>
        <w:spacing w:after="46" w:line="240" w:lineRule="auto"/>
        <w:ind w:left="0" w:firstLine="0"/>
        <w:jc w:val="left"/>
      </w:pPr>
      <w:r>
        <w:rPr>
          <w:b/>
        </w:rPr>
        <w:t xml:space="preserve"> </w:t>
      </w:r>
    </w:p>
    <w:p w:rsidR="00E73130" w:rsidRDefault="004F7623">
      <w:pPr>
        <w:pStyle w:val="1"/>
      </w:pPr>
      <w:r>
        <w:t xml:space="preserve">Цель:  </w:t>
      </w:r>
    </w:p>
    <w:p w:rsidR="00E73130" w:rsidRDefault="004F7623">
      <w:pPr>
        <w:ind w:left="-15" w:firstLine="0"/>
      </w:pPr>
      <w:proofErr w:type="gramStart"/>
      <w:r>
        <w:t>организация</w:t>
      </w:r>
      <w:proofErr w:type="gramEnd"/>
      <w:r>
        <w:t xml:space="preserve"> введения и реализации федеральных государственных образовательных стандартов в МБДОУ. </w:t>
      </w:r>
    </w:p>
    <w:p w:rsidR="00E73130" w:rsidRDefault="004F7623">
      <w:pPr>
        <w:spacing w:after="46" w:line="240" w:lineRule="auto"/>
        <w:ind w:left="0" w:firstLine="0"/>
        <w:jc w:val="left"/>
      </w:pPr>
      <w:r>
        <w:rPr>
          <w:b/>
        </w:rPr>
        <w:t xml:space="preserve"> </w:t>
      </w:r>
    </w:p>
    <w:p w:rsidR="00E73130" w:rsidRDefault="004F7623">
      <w:pPr>
        <w:pStyle w:val="1"/>
      </w:pPr>
      <w:r>
        <w:t xml:space="preserve">Задачи:  </w:t>
      </w:r>
    </w:p>
    <w:p w:rsidR="00E73130" w:rsidRDefault="004F7623">
      <w:pPr>
        <w:numPr>
          <w:ilvl w:val="0"/>
          <w:numId w:val="1"/>
        </w:numPr>
        <w:ind w:hanging="269"/>
      </w:pPr>
      <w:r>
        <w:t xml:space="preserve">Обеспечить соответствие нормативно-правовой базы, необходимой для реализации ФГОС ДО; </w:t>
      </w:r>
    </w:p>
    <w:p w:rsidR="00E73130" w:rsidRDefault="004F7623">
      <w:pPr>
        <w:numPr>
          <w:ilvl w:val="0"/>
          <w:numId w:val="1"/>
        </w:numPr>
        <w:ind w:hanging="269"/>
      </w:pPr>
      <w:r>
        <w:t>Разработать ООП дошкольного учреждения в соответствии ФГОС</w:t>
      </w:r>
      <w:r>
        <w:t xml:space="preserve"> ДО; </w:t>
      </w:r>
    </w:p>
    <w:p w:rsidR="00E73130" w:rsidRDefault="004F7623">
      <w:pPr>
        <w:numPr>
          <w:ilvl w:val="0"/>
          <w:numId w:val="1"/>
        </w:numPr>
        <w:ind w:hanging="269"/>
      </w:pPr>
      <w:r>
        <w:t xml:space="preserve">Обновить содержание образовательного процесса в МБДОУ в условиях введения ФГОС ДО к структуре ООП; </w:t>
      </w:r>
    </w:p>
    <w:p w:rsidR="00E73130" w:rsidRDefault="004F7623">
      <w:pPr>
        <w:numPr>
          <w:ilvl w:val="0"/>
          <w:numId w:val="1"/>
        </w:numPr>
        <w:ind w:hanging="269"/>
      </w:pPr>
      <w:r>
        <w:t>Обеспечить подготовку педагогических работников к реализации ООП в образовательном процессе и сформировать положительную мотивацию у сотрудников к инн</w:t>
      </w:r>
      <w:r>
        <w:t xml:space="preserve">овационным внедрениям в МБДОУ; </w:t>
      </w:r>
    </w:p>
    <w:p w:rsidR="00E73130" w:rsidRDefault="004F7623">
      <w:pPr>
        <w:numPr>
          <w:ilvl w:val="0"/>
          <w:numId w:val="1"/>
        </w:numPr>
        <w:ind w:hanging="269"/>
      </w:pPr>
      <w:r>
        <w:t xml:space="preserve">Обеспечить эффективное управление процессом подготовки МБДОУ к реализации ФГОС ДО. </w:t>
      </w:r>
    </w:p>
    <w:p w:rsidR="00E73130" w:rsidRDefault="004F7623">
      <w:pPr>
        <w:spacing w:after="49" w:line="240" w:lineRule="auto"/>
        <w:ind w:left="0" w:firstLine="0"/>
        <w:jc w:val="left"/>
      </w:pPr>
      <w:r>
        <w:rPr>
          <w:b/>
        </w:rPr>
        <w:t xml:space="preserve"> </w:t>
      </w:r>
    </w:p>
    <w:p w:rsidR="00E73130" w:rsidRDefault="004F7623">
      <w:pPr>
        <w:pStyle w:val="1"/>
      </w:pPr>
      <w:r>
        <w:t xml:space="preserve">Ожидаемые результаты: </w:t>
      </w:r>
    </w:p>
    <w:p w:rsidR="00E73130" w:rsidRDefault="004F7623">
      <w:pPr>
        <w:numPr>
          <w:ilvl w:val="0"/>
          <w:numId w:val="2"/>
        </w:numPr>
      </w:pPr>
      <w:r>
        <w:t xml:space="preserve">Изучение ФГОС ДО участниками образовательного процесса; </w:t>
      </w:r>
    </w:p>
    <w:p w:rsidR="00E73130" w:rsidRDefault="004F7623">
      <w:pPr>
        <w:numPr>
          <w:ilvl w:val="0"/>
          <w:numId w:val="2"/>
        </w:numPr>
      </w:pPr>
      <w:r>
        <w:t xml:space="preserve">Обновление содержания нормативно-правовой базы МБДОУ для работы по ФГОС ДО; </w:t>
      </w:r>
    </w:p>
    <w:p w:rsidR="00E73130" w:rsidRDefault="004F7623">
      <w:pPr>
        <w:numPr>
          <w:ilvl w:val="0"/>
          <w:numId w:val="2"/>
        </w:numPr>
      </w:pPr>
      <w:r>
        <w:t xml:space="preserve">Обновление документации и материалов по организации образовательного процесса в соответствии с ФГОС ДО (планирование НОД, циклограммы, режимы и т д.); </w:t>
      </w:r>
    </w:p>
    <w:p w:rsidR="00E73130" w:rsidRDefault="004F7623">
      <w:pPr>
        <w:numPr>
          <w:ilvl w:val="0"/>
          <w:numId w:val="2"/>
        </w:numPr>
      </w:pPr>
      <w:r>
        <w:t xml:space="preserve">Разработка и внедрение ООП </w:t>
      </w:r>
      <w:r>
        <w:t xml:space="preserve">ДО; </w:t>
      </w:r>
    </w:p>
    <w:p w:rsidR="00E73130" w:rsidRDefault="004F7623">
      <w:pPr>
        <w:numPr>
          <w:ilvl w:val="0"/>
          <w:numId w:val="2"/>
        </w:numPr>
      </w:pPr>
      <w:r>
        <w:t xml:space="preserve">Создание модели и механизма управления по внедрению ФГОС ДО в образовательный процесс МБДОУ; </w:t>
      </w:r>
    </w:p>
    <w:p w:rsidR="00E73130" w:rsidRDefault="004F7623">
      <w:pPr>
        <w:numPr>
          <w:ilvl w:val="0"/>
          <w:numId w:val="2"/>
        </w:numPr>
      </w:pPr>
      <w:r>
        <w:t xml:space="preserve">Обновление ресурсов: повышение уровня компетентности кадрового потенциала, </w:t>
      </w:r>
      <w:proofErr w:type="gramStart"/>
      <w:r>
        <w:t>улучшение</w:t>
      </w:r>
      <w:proofErr w:type="gramEnd"/>
      <w:r>
        <w:t xml:space="preserve"> материально-технической базы, пополнение информационно-методического обе</w:t>
      </w:r>
      <w:r>
        <w:t xml:space="preserve">спечения. </w:t>
      </w:r>
    </w:p>
    <w:p w:rsidR="00E73130" w:rsidRDefault="004F7623">
      <w:pPr>
        <w:spacing w:after="8" w:line="276" w:lineRule="auto"/>
        <w:ind w:lef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10123" w:type="dxa"/>
        <w:tblInd w:w="-108" w:type="dxa"/>
        <w:tblCellMar>
          <w:top w:w="0" w:type="dxa"/>
          <w:left w:w="108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821"/>
        <w:gridCol w:w="5811"/>
        <w:gridCol w:w="248"/>
        <w:gridCol w:w="1318"/>
        <w:gridCol w:w="1925"/>
      </w:tblGrid>
      <w:tr w:rsidR="00E73130">
        <w:trPr>
          <w:trHeight w:val="24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№ 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Наименование мероприятия 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proofErr w:type="gramStart"/>
            <w:r>
              <w:rPr>
                <w:b/>
                <w:sz w:val="20"/>
              </w:rPr>
              <w:t>год</w:t>
            </w:r>
            <w:proofErr w:type="gramEnd"/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proofErr w:type="gramStart"/>
            <w:r>
              <w:rPr>
                <w:b/>
                <w:sz w:val="20"/>
              </w:rPr>
              <w:t>ответственные</w:t>
            </w:r>
            <w:proofErr w:type="gramEnd"/>
            <w:r>
              <w:rPr>
                <w:b/>
                <w:sz w:val="20"/>
              </w:rPr>
              <w:t xml:space="preserve"> </w:t>
            </w:r>
          </w:p>
        </w:tc>
      </w:tr>
      <w:tr w:rsidR="00E73130">
        <w:trPr>
          <w:trHeight w:val="264"/>
        </w:trPr>
        <w:tc>
          <w:tcPr>
            <w:tcW w:w="101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886" w:firstLine="0"/>
              <w:jc w:val="left"/>
            </w:pPr>
            <w:r>
              <w:rPr>
                <w:b/>
                <w:sz w:val="22"/>
              </w:rPr>
              <w:t>1.</w:t>
            </w:r>
            <w:r>
              <w:rPr>
                <w:rFonts w:ascii="Arial" w:eastAsia="Arial" w:hAnsi="Arial" w:cs="Arial"/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Организационно-правовые аспекты внедрения ФГОС дошкольного образования </w:t>
            </w:r>
          </w:p>
        </w:tc>
      </w:tr>
      <w:tr w:rsidR="00E73130">
        <w:trPr>
          <w:trHeight w:val="1023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1.1.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right="2" w:firstLine="0"/>
            </w:pPr>
            <w:r>
              <w:rPr>
                <w:sz w:val="22"/>
              </w:rPr>
              <w:t xml:space="preserve">Изучение приказа Министерства образования и науки РФ от 17.10.2013 года № 1155 «Об утверждении Федеральных государственных образовательных стандартов дошкольного образования»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768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1.2.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Формирование реестра нормативно - правовых документов федерального и регионального уровней, регламентирующих реализацию ФГОС ДО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1.3.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Создание рабочей группы по подготовке к внедрению ФГОС ДО и обеспечению ее функционирования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proofErr w:type="spellStart"/>
            <w:r>
              <w:rPr>
                <w:sz w:val="22"/>
              </w:rPr>
              <w:t>ст.воспитатель</w:t>
            </w:r>
            <w:proofErr w:type="spellEnd"/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1.4.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Разработка положения о рабочей группы по внедрению ФГОС ДО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proofErr w:type="spellStart"/>
            <w:r>
              <w:rPr>
                <w:sz w:val="22"/>
              </w:rPr>
              <w:t>ст.воспитатель</w:t>
            </w:r>
            <w:proofErr w:type="spellEnd"/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62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1.5.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Анализ уровня готовности педагогов к внедрению ФГОС ДО.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proofErr w:type="spellStart"/>
            <w:r>
              <w:rPr>
                <w:sz w:val="22"/>
              </w:rPr>
              <w:t>ст.воспитатель</w:t>
            </w:r>
            <w:proofErr w:type="spellEnd"/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64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1.6.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Мониторинг результатов поэтапного перехода на ФГОС ДО.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82" w:firstLine="0"/>
              <w:jc w:val="left"/>
            </w:pPr>
            <w:r>
              <w:rPr>
                <w:sz w:val="22"/>
              </w:rPr>
              <w:t xml:space="preserve">2014,2015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proofErr w:type="spellStart"/>
            <w:r>
              <w:rPr>
                <w:sz w:val="22"/>
              </w:rPr>
              <w:t>ст.воспитатель</w:t>
            </w:r>
            <w:proofErr w:type="spellEnd"/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101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2"/>
              </w:rPr>
              <w:lastRenderedPageBreak/>
              <w:t>2.</w:t>
            </w:r>
            <w:r>
              <w:rPr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Организация исполнения требований к структуре основной образовательной программы дошкольного образования </w:t>
            </w:r>
          </w:p>
        </w:tc>
      </w:tr>
      <w:tr w:rsidR="00E73130">
        <w:trPr>
          <w:trHeight w:val="264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2.1.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Разработка основной части ООП ДО.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2014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</w:tc>
      </w:tr>
      <w:tr w:rsidR="00E73130">
        <w:trPr>
          <w:trHeight w:val="262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2.2.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Разработка вариативной части ООП ДО.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2014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</w:tc>
      </w:tr>
      <w:tr w:rsidR="00E73130">
        <w:trPr>
          <w:trHeight w:val="264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2.3.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Разработка рабочих программ.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2015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2.4.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Проектирование </w:t>
            </w:r>
            <w:r>
              <w:rPr>
                <w:sz w:val="22"/>
              </w:rPr>
              <w:tab/>
              <w:t xml:space="preserve">психолого-педагогической </w:t>
            </w:r>
            <w:r>
              <w:rPr>
                <w:sz w:val="22"/>
              </w:rPr>
              <w:tab/>
              <w:t xml:space="preserve">поддержки развития ребенка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2015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62"/>
        </w:trPr>
        <w:tc>
          <w:tcPr>
            <w:tcW w:w="101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 w:rsidP="004F7623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2"/>
              </w:rPr>
              <w:t>3. Обеспечение условий для реализации ООП в соотве</w:t>
            </w:r>
            <w:r>
              <w:rPr>
                <w:b/>
                <w:sz w:val="22"/>
              </w:rPr>
              <w:t xml:space="preserve">тствии с ФГОС ДО. </w:t>
            </w:r>
          </w:p>
        </w:tc>
      </w:tr>
      <w:tr w:rsidR="00E73130">
        <w:trPr>
          <w:trHeight w:val="264"/>
        </w:trPr>
        <w:tc>
          <w:tcPr>
            <w:tcW w:w="101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 w:rsidP="004F7623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2"/>
              </w:rPr>
              <w:t>3.1.Реализации требований ФГОС ДО к предметно - р</w:t>
            </w:r>
            <w:r>
              <w:rPr>
                <w:b/>
                <w:sz w:val="22"/>
              </w:rPr>
              <w:t xml:space="preserve">азвивающей среде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3.1.1.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Обеспечение доступной среды для детей с особыми образовательными потребностями.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2015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3.1.2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Моделирование пространства группы для обеспечения ребенку нрава выбора интересующего вида деятельности.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2014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3.1.3.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Учет </w:t>
            </w:r>
            <w:r>
              <w:rPr>
                <w:sz w:val="22"/>
              </w:rPr>
              <w:tab/>
              <w:t xml:space="preserve">регионального </w:t>
            </w:r>
            <w:r>
              <w:rPr>
                <w:sz w:val="22"/>
              </w:rPr>
              <w:tab/>
              <w:t xml:space="preserve">компонента </w:t>
            </w:r>
            <w:r>
              <w:rPr>
                <w:sz w:val="22"/>
              </w:rPr>
              <w:tab/>
              <w:t xml:space="preserve">в </w:t>
            </w:r>
            <w:r>
              <w:rPr>
                <w:sz w:val="22"/>
              </w:rPr>
              <w:tab/>
              <w:t xml:space="preserve">оснащении пространственной среды.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60" w:firstLine="0"/>
              <w:jc w:val="left"/>
            </w:pPr>
            <w:proofErr w:type="gramStart"/>
            <w:r>
              <w:rPr>
                <w:sz w:val="22"/>
              </w:rPr>
              <w:t>постоянно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3.1.4.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Разработка и реализация поэтапного плана создания современной трансформирующейся предметной среды.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2015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Обеспечение печатными и электронными образовательными ресурсами ООП ДО.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2015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62"/>
        </w:trPr>
        <w:tc>
          <w:tcPr>
            <w:tcW w:w="101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 w:rsidP="004F7623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3.2. Создание </w:t>
            </w:r>
            <w:proofErr w:type="spellStart"/>
            <w:r>
              <w:rPr>
                <w:b/>
                <w:sz w:val="22"/>
              </w:rPr>
              <w:t>психолого</w:t>
            </w:r>
            <w:proofErr w:type="spellEnd"/>
            <w:r>
              <w:rPr>
                <w:b/>
                <w:sz w:val="22"/>
              </w:rPr>
              <w:t xml:space="preserve"> - педагогических условий реа</w:t>
            </w:r>
            <w:r>
              <w:rPr>
                <w:b/>
                <w:sz w:val="22"/>
              </w:rPr>
              <w:t xml:space="preserve">лизации ОО П ДО </w:t>
            </w:r>
          </w:p>
        </w:tc>
      </w:tr>
      <w:tr w:rsidR="00E73130">
        <w:trPr>
          <w:trHeight w:val="517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3.2.1.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Самоанализ психолого- педагогический условий реализации ООП ДО, разработанной по требованиям ФГОС ДО.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3.2.2.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Обеспечение соответствия </w:t>
            </w:r>
            <w:proofErr w:type="spellStart"/>
            <w:r>
              <w:rPr>
                <w:sz w:val="22"/>
              </w:rPr>
              <w:t>психолого</w:t>
            </w:r>
            <w:proofErr w:type="spellEnd"/>
            <w:r>
              <w:rPr>
                <w:sz w:val="22"/>
              </w:rPr>
              <w:t xml:space="preserve"> - педагогический условий требованиям ФГОС ДО.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2015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64"/>
        </w:trPr>
        <w:tc>
          <w:tcPr>
            <w:tcW w:w="101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3.3. Кадровое обеспечение реализации ФГ ОС ДО. </w:t>
            </w:r>
          </w:p>
        </w:tc>
      </w:tr>
      <w:tr w:rsidR="00E73130">
        <w:trPr>
          <w:trHeight w:val="768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3.3.1.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Диагностика </w:t>
            </w:r>
            <w:r>
              <w:rPr>
                <w:sz w:val="22"/>
              </w:rPr>
              <w:tab/>
              <w:t xml:space="preserve">образовательных </w:t>
            </w:r>
            <w:r>
              <w:rPr>
                <w:sz w:val="22"/>
              </w:rPr>
              <w:tab/>
              <w:t xml:space="preserve">потребностей </w:t>
            </w:r>
            <w:r>
              <w:rPr>
                <w:sz w:val="22"/>
              </w:rPr>
              <w:tab/>
              <w:t xml:space="preserve">и профессиональных затруднений педагогических работников организации.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3.3.2.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Формирование заказа на повышение квалификации, подготовка педагогов к реализации ФГОС.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3.3.3.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Прохождение курсовой подготовки по вопросам внедрения ФГОС ДО.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2014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873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3.3.4.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50" w:line="233" w:lineRule="auto"/>
              <w:ind w:left="0" w:firstLine="0"/>
              <w:jc w:val="left"/>
            </w:pPr>
            <w:r>
              <w:rPr>
                <w:sz w:val="22"/>
              </w:rPr>
              <w:t xml:space="preserve">Разработка </w:t>
            </w:r>
            <w:r>
              <w:rPr>
                <w:sz w:val="22"/>
              </w:rPr>
              <w:tab/>
              <w:t xml:space="preserve">и </w:t>
            </w:r>
            <w:r>
              <w:rPr>
                <w:sz w:val="22"/>
              </w:rPr>
              <w:tab/>
              <w:t xml:space="preserve">внедрение </w:t>
            </w:r>
            <w:r>
              <w:rPr>
                <w:sz w:val="22"/>
              </w:rPr>
              <w:tab/>
              <w:t xml:space="preserve">модели </w:t>
            </w:r>
            <w:r>
              <w:rPr>
                <w:sz w:val="22"/>
              </w:rPr>
              <w:tab/>
              <w:t xml:space="preserve">методического сопровождения педагогов в условиях перехода и реализации ФГОС ДО: </w:t>
            </w:r>
          </w:p>
          <w:p w:rsidR="00E73130" w:rsidRDefault="004F7623">
            <w:pPr>
              <w:numPr>
                <w:ilvl w:val="0"/>
                <w:numId w:val="3"/>
              </w:numPr>
              <w:spacing w:after="55" w:line="240" w:lineRule="auto"/>
              <w:ind w:hanging="360"/>
            </w:pPr>
            <w:r>
              <w:rPr>
                <w:sz w:val="22"/>
              </w:rPr>
              <w:t xml:space="preserve">Семинары; </w:t>
            </w:r>
          </w:p>
          <w:p w:rsidR="00E73130" w:rsidRDefault="004F7623">
            <w:pPr>
              <w:numPr>
                <w:ilvl w:val="0"/>
                <w:numId w:val="3"/>
              </w:numPr>
              <w:spacing w:after="52" w:line="234" w:lineRule="auto"/>
              <w:ind w:hanging="360"/>
            </w:pPr>
            <w:proofErr w:type="gramStart"/>
            <w:r>
              <w:rPr>
                <w:sz w:val="22"/>
              </w:rPr>
              <w:t>консультирование</w:t>
            </w:r>
            <w:proofErr w:type="gramEnd"/>
            <w:r>
              <w:rPr>
                <w:sz w:val="22"/>
              </w:rPr>
              <w:t xml:space="preserve"> педагогов, родителей по проблеме внедрения ФГОС ДО; </w:t>
            </w:r>
          </w:p>
          <w:p w:rsidR="00E73130" w:rsidRDefault="004F7623">
            <w:pPr>
              <w:numPr>
                <w:ilvl w:val="0"/>
                <w:numId w:val="3"/>
              </w:numPr>
              <w:spacing w:after="55" w:line="240" w:lineRule="auto"/>
              <w:ind w:hanging="360"/>
            </w:pPr>
            <w:proofErr w:type="gramStart"/>
            <w:r>
              <w:rPr>
                <w:sz w:val="22"/>
              </w:rPr>
              <w:t>круглые</w:t>
            </w:r>
            <w:proofErr w:type="gramEnd"/>
            <w:r>
              <w:rPr>
                <w:sz w:val="22"/>
              </w:rPr>
              <w:t xml:space="preserve"> столы и дискуссии; </w:t>
            </w:r>
          </w:p>
          <w:p w:rsidR="00E73130" w:rsidRDefault="004F7623">
            <w:pPr>
              <w:numPr>
                <w:ilvl w:val="0"/>
                <w:numId w:val="3"/>
              </w:numPr>
              <w:spacing w:after="52" w:line="234" w:lineRule="auto"/>
              <w:ind w:hanging="360"/>
            </w:pPr>
            <w:proofErr w:type="gramStart"/>
            <w:r>
              <w:rPr>
                <w:sz w:val="22"/>
              </w:rPr>
              <w:t>педагогические</w:t>
            </w:r>
            <w:proofErr w:type="gramEnd"/>
            <w:r>
              <w:rPr>
                <w:sz w:val="22"/>
              </w:rPr>
              <w:t xml:space="preserve"> часы, тематические семинары по актуальным вопросам перехода на ФГОС; </w:t>
            </w:r>
          </w:p>
          <w:p w:rsidR="00E73130" w:rsidRDefault="004F7623">
            <w:pPr>
              <w:numPr>
                <w:ilvl w:val="0"/>
                <w:numId w:val="3"/>
              </w:numPr>
              <w:spacing w:after="0" w:line="276" w:lineRule="auto"/>
              <w:ind w:hanging="360"/>
            </w:pPr>
            <w:proofErr w:type="gramStart"/>
            <w:r>
              <w:rPr>
                <w:sz w:val="22"/>
              </w:rPr>
              <w:t>обсуждение</w:t>
            </w:r>
            <w:proofErr w:type="gramEnd"/>
            <w:r>
              <w:rPr>
                <w:sz w:val="22"/>
              </w:rPr>
              <w:t xml:space="preserve"> публикаций по ФГОС ДО в научно - методической литературе и периодических изданиях.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55" w:firstLine="0"/>
              <w:jc w:val="left"/>
            </w:pPr>
            <w:r>
              <w:rPr>
                <w:sz w:val="22"/>
              </w:rPr>
              <w:t xml:space="preserve">2014, 2015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3.3.5.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Обобщение и тиражирование лучшего организационного и педагогического опыта по вопросам внедрения ФГОС ДО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2015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</w:tc>
      </w:tr>
      <w:tr w:rsidR="00E73130">
        <w:trPr>
          <w:trHeight w:val="517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3.3.6.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Организация участия педагогов в конференциях, семинарах, </w:t>
            </w:r>
            <w:proofErr w:type="spellStart"/>
            <w:r>
              <w:rPr>
                <w:sz w:val="22"/>
              </w:rPr>
              <w:t>вебинарах</w:t>
            </w:r>
            <w:proofErr w:type="spellEnd"/>
            <w:r>
              <w:rPr>
                <w:sz w:val="22"/>
              </w:rPr>
              <w:t xml:space="preserve"> по вопросам введения ФГОС ДО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2015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ст. воспитатель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3.3.7.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Организация сетевого взаимодействия </w:t>
            </w:r>
            <w:proofErr w:type="gramStart"/>
            <w:r>
              <w:rPr>
                <w:sz w:val="22"/>
              </w:rPr>
              <w:t>с  ДОУ</w:t>
            </w:r>
            <w:proofErr w:type="gramEnd"/>
            <w:r>
              <w:rPr>
                <w:sz w:val="22"/>
              </w:rPr>
              <w:t xml:space="preserve"> района по обмену опытом.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2015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ст. воспитатель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lastRenderedPageBreak/>
              <w:t xml:space="preserve">3.3.8.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Создание условий для обобщения и распространения педагогического опыта по ФГОС ДО.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2015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ст. воспитатель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3.3.9.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Проведение конкурсных мероприятий (конкурс инновационных проектов и методических разработок и т.п.).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2015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ст. воспитатель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3.3.10.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right="48" w:firstLine="0"/>
              <w:jc w:val="left"/>
            </w:pPr>
            <w:r>
              <w:rPr>
                <w:sz w:val="22"/>
              </w:rPr>
              <w:t xml:space="preserve">Организация доступа работников организации к электронным образовательным ресурсам.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>2015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62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3.3.11.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Создание электронного портфолио педагога.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2015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</w:tc>
      </w:tr>
      <w:tr w:rsidR="00E73130">
        <w:trPr>
          <w:trHeight w:val="7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3.3.12.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right="31" w:firstLine="0"/>
              <w:jc w:val="left"/>
            </w:pPr>
            <w:r>
              <w:rPr>
                <w:sz w:val="22"/>
              </w:rPr>
              <w:t xml:space="preserve">Информирование родителей о подготовке к внедрению ФГОС ДО и результатах их введения через сайт, информационные стенды, родительские собрания.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2015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ст. воспитатель </w:t>
            </w:r>
          </w:p>
        </w:tc>
      </w:tr>
      <w:tr w:rsidR="00E73130">
        <w:trPr>
          <w:trHeight w:val="262"/>
        </w:trPr>
        <w:tc>
          <w:tcPr>
            <w:tcW w:w="101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 w:rsidP="004F7623">
            <w:pPr>
              <w:spacing w:after="0" w:line="276" w:lineRule="auto"/>
              <w:ind w:left="0" w:firstLine="0"/>
              <w:jc w:val="center"/>
            </w:pPr>
            <w:proofErr w:type="gramStart"/>
            <w:r>
              <w:rPr>
                <w:b/>
                <w:sz w:val="22"/>
              </w:rPr>
              <w:t>3.4  Материально</w:t>
            </w:r>
            <w:proofErr w:type="gramEnd"/>
            <w:r>
              <w:rPr>
                <w:b/>
                <w:sz w:val="22"/>
              </w:rPr>
              <w:t xml:space="preserve"> - техническое обеспечение организации с пози</w:t>
            </w:r>
            <w:r>
              <w:rPr>
                <w:b/>
                <w:sz w:val="22"/>
              </w:rPr>
              <w:t xml:space="preserve">ции </w:t>
            </w:r>
            <w:proofErr w:type="spellStart"/>
            <w:r>
              <w:rPr>
                <w:b/>
                <w:sz w:val="22"/>
              </w:rPr>
              <w:t>требова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ний</w:t>
            </w:r>
            <w:proofErr w:type="spellEnd"/>
            <w:r>
              <w:rPr>
                <w:b/>
                <w:sz w:val="22"/>
              </w:rPr>
              <w:t xml:space="preserve"> ФГОС ДО. </w:t>
            </w:r>
          </w:p>
        </w:tc>
      </w:tr>
      <w:tr w:rsidR="00E73130">
        <w:trPr>
          <w:trHeight w:val="7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3.4.1.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right="1" w:firstLine="0"/>
            </w:pPr>
            <w:r>
              <w:rPr>
                <w:sz w:val="22"/>
              </w:rPr>
              <w:t xml:space="preserve">Анализ соответствия материально-технической базы организации ООП ДО и действующим санитарным, противопожарным нормам и нормам охраны труда.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62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3.4.2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Анализ состояния средств обучения.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3.4.3.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Создание в группах безопасной развивающей предметной среды.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2014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3.4.4.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Обеспечение </w:t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учебно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- </w:t>
            </w:r>
            <w:r>
              <w:rPr>
                <w:sz w:val="22"/>
              </w:rPr>
              <w:tab/>
              <w:t xml:space="preserve">методическим </w:t>
            </w:r>
            <w:r>
              <w:rPr>
                <w:sz w:val="22"/>
              </w:rPr>
              <w:tab/>
              <w:t xml:space="preserve">комплектом </w:t>
            </w:r>
            <w:r>
              <w:rPr>
                <w:sz w:val="22"/>
              </w:rPr>
              <w:tab/>
              <w:t xml:space="preserve">и игрушками.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55" w:firstLine="0"/>
              <w:jc w:val="left"/>
            </w:pPr>
            <w:r>
              <w:rPr>
                <w:sz w:val="22"/>
              </w:rPr>
              <w:t xml:space="preserve">2014, 2015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64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130" w:rsidRDefault="00E73130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3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73130" w:rsidRDefault="004F7623">
            <w:pPr>
              <w:spacing w:after="0" w:line="276" w:lineRule="auto"/>
              <w:ind w:left="1690" w:firstLine="0"/>
              <w:jc w:val="left"/>
            </w:pPr>
            <w:r>
              <w:rPr>
                <w:b/>
                <w:sz w:val="22"/>
              </w:rPr>
              <w:t xml:space="preserve">3.5. Финансовые условия реализации ФГ ОС ДО. </w:t>
            </w:r>
          </w:p>
        </w:tc>
        <w:tc>
          <w:tcPr>
            <w:tcW w:w="1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73130" w:rsidRDefault="00E73130">
            <w:pPr>
              <w:spacing w:after="0" w:line="276" w:lineRule="auto"/>
              <w:ind w:left="0" w:firstLine="0"/>
              <w:jc w:val="left"/>
            </w:pP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3.5.1.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Обеспечение муниципального задания в части расходов на образование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60" w:firstLine="0"/>
              <w:jc w:val="left"/>
            </w:pPr>
            <w:proofErr w:type="gramStart"/>
            <w:r>
              <w:rPr>
                <w:sz w:val="22"/>
              </w:rPr>
              <w:t>постоянно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768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3.5.2.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right="2" w:firstLine="0"/>
            </w:pPr>
            <w:r>
              <w:rPr>
                <w:sz w:val="22"/>
              </w:rPr>
              <w:t xml:space="preserve">Составление сметы расходов на реализацию основной и вариативной части основной образовательной программы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2014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7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3.5.3.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right="4" w:firstLine="0"/>
              <w:jc w:val="left"/>
            </w:pPr>
            <w:r>
              <w:rPr>
                <w:sz w:val="22"/>
              </w:rPr>
              <w:t xml:space="preserve">Финансовое обеспечение реализации ООП ДО в части формируемой участниками образовательного процесса.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60" w:firstLine="0"/>
              <w:jc w:val="left"/>
            </w:pPr>
            <w:proofErr w:type="gramStart"/>
            <w:r>
              <w:rPr>
                <w:sz w:val="22"/>
              </w:rPr>
              <w:t>постоянно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769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3.5.4.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</w:pPr>
            <w:r>
              <w:rPr>
                <w:sz w:val="22"/>
              </w:rPr>
              <w:t xml:space="preserve">Совершенствование системы оплаты труда педагогов, стимулирующей обновление содержания дошкольного образования в соответствии с ФГОС.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2014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center"/>
            </w:pPr>
            <w:proofErr w:type="gramStart"/>
            <w:r>
              <w:rPr>
                <w:sz w:val="22"/>
              </w:rPr>
              <w:t>заведующая</w:t>
            </w:r>
            <w:proofErr w:type="gramEnd"/>
            <w:r>
              <w:rPr>
                <w:sz w:val="22"/>
              </w:rPr>
              <w:t xml:space="preserve"> </w:t>
            </w:r>
          </w:p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264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3130" w:rsidRDefault="00E73130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3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E73130" w:rsidRDefault="004F7623">
            <w:pPr>
              <w:spacing w:after="0" w:line="276" w:lineRule="auto"/>
              <w:ind w:left="0" w:right="4" w:firstLine="0"/>
              <w:jc w:val="right"/>
            </w:pPr>
            <w:r>
              <w:rPr>
                <w:b/>
                <w:sz w:val="22"/>
              </w:rPr>
              <w:t xml:space="preserve">4. Реализация требований к результатам освоен </w:t>
            </w:r>
            <w:proofErr w:type="spellStart"/>
            <w:r>
              <w:rPr>
                <w:b/>
                <w:sz w:val="22"/>
              </w:rPr>
              <w:t>ии</w:t>
            </w:r>
            <w:proofErr w:type="spellEnd"/>
            <w:r>
              <w:rPr>
                <w:b/>
                <w:sz w:val="22"/>
              </w:rPr>
              <w:t xml:space="preserve"> ООП ДО. </w:t>
            </w:r>
          </w:p>
        </w:tc>
        <w:tc>
          <w:tcPr>
            <w:tcW w:w="1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73130" w:rsidRDefault="00E73130">
            <w:pPr>
              <w:spacing w:after="0" w:line="276" w:lineRule="auto"/>
              <w:ind w:left="0" w:firstLine="0"/>
              <w:jc w:val="left"/>
            </w:pPr>
          </w:p>
        </w:tc>
      </w:tr>
      <w:tr w:rsidR="00E73130">
        <w:trPr>
          <w:trHeight w:val="768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4.1.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32" w:lineRule="auto"/>
              <w:ind w:left="0" w:firstLine="0"/>
              <w:jc w:val="left"/>
            </w:pPr>
            <w:r>
              <w:rPr>
                <w:sz w:val="22"/>
              </w:rPr>
              <w:t xml:space="preserve">Анализ соответствия диагностического инструментария требованиям ФГОС ДО. </w:t>
            </w:r>
          </w:p>
          <w:p w:rsidR="00E73130" w:rsidRDefault="004F7623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2013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E73130">
        <w:trPr>
          <w:trHeight w:val="51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4.2. 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Разработка мониторинга, соответствующего ФГОС ДО.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2014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130" w:rsidRDefault="004F7623">
            <w:pPr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ст. воспитатель </w:t>
            </w:r>
          </w:p>
          <w:p w:rsidR="00E73130" w:rsidRDefault="004F7623">
            <w:pPr>
              <w:spacing w:after="0" w:line="276" w:lineRule="auto"/>
              <w:ind w:lef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</w:tbl>
    <w:p w:rsidR="00E73130" w:rsidRDefault="004F7623">
      <w:pPr>
        <w:spacing w:after="0" w:line="240" w:lineRule="auto"/>
        <w:ind w:left="0" w:firstLine="0"/>
      </w:pPr>
      <w:r>
        <w:rPr>
          <w:sz w:val="22"/>
        </w:rPr>
        <w:t xml:space="preserve"> </w:t>
      </w:r>
    </w:p>
    <w:sectPr w:rsidR="00E73130">
      <w:pgSz w:w="11906" w:h="16838"/>
      <w:pgMar w:top="574" w:right="848" w:bottom="1301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BA0675"/>
    <w:multiLevelType w:val="hybridMultilevel"/>
    <w:tmpl w:val="D02CBF38"/>
    <w:lvl w:ilvl="0" w:tplc="7B027410">
      <w:start w:val="1"/>
      <w:numFmt w:val="bullet"/>
      <w:lvlText w:val=""/>
      <w:lvlJc w:val="left"/>
      <w:pPr>
        <w:ind w:left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52EF0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F4A07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10423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02BC4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AEC277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BC40D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2E0331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4CD47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E6614B9"/>
    <w:multiLevelType w:val="hybridMultilevel"/>
    <w:tmpl w:val="7BB68FE4"/>
    <w:lvl w:ilvl="0" w:tplc="B538A80C">
      <w:start w:val="1"/>
      <w:numFmt w:val="decimal"/>
      <w:lvlText w:val="%1."/>
      <w:lvlJc w:val="left"/>
      <w:pPr>
        <w:ind w:left="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4E3A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26F5D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B2C4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3C77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7C88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88D58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CCA3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1ACAB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4EC4E2F"/>
    <w:multiLevelType w:val="hybridMultilevel"/>
    <w:tmpl w:val="64BAA618"/>
    <w:lvl w:ilvl="0" w:tplc="5ADADF98">
      <w:start w:val="1"/>
      <w:numFmt w:val="decimal"/>
      <w:lvlText w:val="%1.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BAD3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B2825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326A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903F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223B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C8BC0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98E35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A8ED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130"/>
    <w:rsid w:val="004F7623"/>
    <w:rsid w:val="00E7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ED23B6-4FBC-438B-83FC-C96E6830E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4" w:line="237" w:lineRule="auto"/>
      <w:ind w:left="278" w:hanging="293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0" w:line="240" w:lineRule="auto"/>
      <w:ind w:left="-5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1028</Words>
  <Characters>5863</Characters>
  <Application>Microsoft Office Word</Application>
  <DocSecurity>0</DocSecurity>
  <Lines>48</Lines>
  <Paragraphs>13</Paragraphs>
  <ScaleCrop>false</ScaleCrop>
  <Company/>
  <LinksUpToDate>false</LinksUpToDate>
  <CharactersWithSpaces>6878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cp:lastModifiedBy>Гузяль</cp:lastModifiedBy>
  <cp:revision>3</cp:revision>
  <dcterms:created xsi:type="dcterms:W3CDTF">2015-10-30T09:14:00Z</dcterms:created>
  <dcterms:modified xsi:type="dcterms:W3CDTF">2015-10-30T09:14:00Z</dcterms:modified>
</cp:coreProperties>
</file>